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097" w:rsidRDefault="00525097" w:rsidP="00525097">
      <w:pPr>
        <w:tabs>
          <w:tab w:val="left" w:pos="4334"/>
          <w:tab w:val="center" w:pos="5386"/>
        </w:tabs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Příloha č. </w:t>
      </w:r>
      <w:r w:rsidR="00296C77">
        <w:rPr>
          <w:b/>
          <w:sz w:val="28"/>
          <w:szCs w:val="28"/>
          <w:lang w:val="cs-CZ"/>
        </w:rPr>
        <w:t>2</w:t>
      </w:r>
      <w:bookmarkStart w:id="0" w:name="_GoBack"/>
      <w:bookmarkEnd w:id="0"/>
      <w:r>
        <w:rPr>
          <w:b/>
          <w:sz w:val="28"/>
          <w:szCs w:val="28"/>
          <w:lang w:val="cs-CZ"/>
        </w:rPr>
        <w:t xml:space="preserve"> – podrobná technická specifikace zakázky</w:t>
      </w:r>
    </w:p>
    <w:p w:rsidR="00525097" w:rsidRDefault="00525097" w:rsidP="00525097">
      <w:pPr>
        <w:tabs>
          <w:tab w:val="left" w:pos="4334"/>
          <w:tab w:val="center" w:pos="5386"/>
        </w:tabs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Název zakázky: </w:t>
      </w:r>
      <w:r w:rsidRPr="00A90DD4">
        <w:rPr>
          <w:b/>
          <w:sz w:val="28"/>
          <w:szCs w:val="28"/>
          <w:lang w:val="cs-CZ"/>
        </w:rPr>
        <w:t>Dodávka výpočetní techniky pro Gymnázium Ostrava-Zábřeh</w:t>
      </w:r>
    </w:p>
    <w:p w:rsidR="00525097" w:rsidRPr="00A90DD4" w:rsidRDefault="00525097" w:rsidP="00525097">
      <w:pPr>
        <w:rPr>
          <w:sz w:val="28"/>
          <w:szCs w:val="28"/>
          <w:lang w:val="cs-CZ"/>
        </w:rPr>
      </w:pPr>
      <w:r w:rsidRPr="00A90DD4">
        <w:rPr>
          <w:sz w:val="28"/>
          <w:szCs w:val="28"/>
          <w:lang w:val="cs-CZ"/>
        </w:rPr>
        <w:t>Jedná se o vybavení počítačové učebny – tenký klient 30+1 (30 žákovských míst + 1 učitelské)</w:t>
      </w:r>
      <w:r>
        <w:rPr>
          <w:sz w:val="28"/>
          <w:szCs w:val="28"/>
          <w:lang w:val="cs-CZ"/>
        </w:rPr>
        <w:t>.</w:t>
      </w:r>
    </w:p>
    <w:p w:rsidR="00525097" w:rsidRDefault="00525097" w:rsidP="00525097">
      <w:pPr>
        <w:rPr>
          <w:lang w:val="cs-CZ"/>
        </w:rPr>
      </w:pPr>
      <w:r w:rsidRPr="00A90DD4">
        <w:rPr>
          <w:b/>
          <w:sz w:val="28"/>
          <w:szCs w:val="28"/>
          <w:lang w:val="cs-CZ"/>
        </w:rPr>
        <w:t>Dodávka bude obsahovat:</w:t>
      </w:r>
    </w:p>
    <w:p w:rsidR="00525097" w:rsidRPr="007534E8" w:rsidRDefault="00525097" w:rsidP="0052509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7534E8">
        <w:rPr>
          <w:sz w:val="24"/>
          <w:szCs w:val="24"/>
          <w:lang w:val="cs-CZ"/>
        </w:rPr>
        <w:t>Server</w:t>
      </w:r>
      <w:r w:rsidR="0039668A">
        <w:rPr>
          <w:sz w:val="24"/>
          <w:szCs w:val="24"/>
          <w:lang w:val="cs-CZ"/>
        </w:rPr>
        <w:t>ová jednotka</w:t>
      </w:r>
      <w:r w:rsidRPr="007534E8">
        <w:rPr>
          <w:sz w:val="24"/>
          <w:szCs w:val="24"/>
          <w:lang w:val="cs-CZ"/>
        </w:rPr>
        <w:t xml:space="preserve"> – 1 ks</w:t>
      </w:r>
    </w:p>
    <w:p w:rsidR="00525097" w:rsidRPr="007534E8" w:rsidRDefault="00525097" w:rsidP="0052509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7534E8">
        <w:rPr>
          <w:sz w:val="24"/>
          <w:szCs w:val="24"/>
          <w:lang w:val="cs-CZ"/>
        </w:rPr>
        <w:t>Zobrazovací jednotky – 30 ks</w:t>
      </w:r>
    </w:p>
    <w:p w:rsidR="00525097" w:rsidRPr="007534E8" w:rsidRDefault="00525097" w:rsidP="0052509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proofErr w:type="spellStart"/>
      <w:r w:rsidRPr="007534E8">
        <w:rPr>
          <w:sz w:val="24"/>
          <w:szCs w:val="24"/>
          <w:lang w:val="cs-CZ"/>
        </w:rPr>
        <w:t>Switch</w:t>
      </w:r>
      <w:proofErr w:type="spellEnd"/>
      <w:r w:rsidRPr="007534E8">
        <w:rPr>
          <w:sz w:val="24"/>
          <w:szCs w:val="24"/>
          <w:lang w:val="cs-CZ"/>
        </w:rPr>
        <w:t xml:space="preserve"> – 2 ks</w:t>
      </w:r>
    </w:p>
    <w:p w:rsidR="00525097" w:rsidRPr="007534E8" w:rsidRDefault="00525097" w:rsidP="0052509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proofErr w:type="spellStart"/>
      <w:r w:rsidRPr="007534E8">
        <w:rPr>
          <w:sz w:val="24"/>
          <w:szCs w:val="24"/>
          <w:lang w:val="cs-CZ"/>
        </w:rPr>
        <w:t>Router</w:t>
      </w:r>
      <w:proofErr w:type="spellEnd"/>
      <w:r w:rsidRPr="007534E8">
        <w:rPr>
          <w:sz w:val="24"/>
          <w:szCs w:val="24"/>
          <w:lang w:val="cs-CZ"/>
        </w:rPr>
        <w:t xml:space="preserve"> – 1 ks</w:t>
      </w:r>
    </w:p>
    <w:p w:rsidR="00525097" w:rsidRPr="007534E8" w:rsidRDefault="00525097" w:rsidP="0052509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7534E8">
        <w:rPr>
          <w:sz w:val="24"/>
          <w:szCs w:val="24"/>
          <w:lang w:val="cs-CZ"/>
        </w:rPr>
        <w:t>Doprava</w:t>
      </w:r>
    </w:p>
    <w:p w:rsidR="00525097" w:rsidRPr="005D2D99" w:rsidRDefault="00525097" w:rsidP="0052509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7534E8">
        <w:rPr>
          <w:sz w:val="24"/>
          <w:szCs w:val="24"/>
          <w:lang w:val="cs-CZ"/>
        </w:rPr>
        <w:t>Instalace, konfigurace v</w:t>
      </w:r>
      <w:r>
        <w:rPr>
          <w:sz w:val="24"/>
          <w:szCs w:val="24"/>
          <w:lang w:val="cs-CZ"/>
        </w:rPr>
        <w:t> </w:t>
      </w:r>
      <w:r w:rsidRPr="007534E8">
        <w:rPr>
          <w:sz w:val="24"/>
          <w:szCs w:val="24"/>
          <w:lang w:val="cs-CZ"/>
        </w:rPr>
        <w:t>učebně</w:t>
      </w:r>
    </w:p>
    <w:p w:rsidR="00525097" w:rsidRDefault="00525097" w:rsidP="00525097">
      <w:pPr>
        <w:rPr>
          <w:b/>
          <w:sz w:val="28"/>
          <w:szCs w:val="28"/>
          <w:lang w:val="cs-CZ"/>
        </w:rPr>
      </w:pPr>
      <w:r w:rsidRPr="00525097">
        <w:rPr>
          <w:b/>
          <w:sz w:val="28"/>
          <w:szCs w:val="28"/>
          <w:lang w:val="cs-CZ"/>
        </w:rPr>
        <w:t xml:space="preserve">Technická specifikace </w:t>
      </w:r>
      <w:r w:rsidR="005D2D99">
        <w:rPr>
          <w:b/>
          <w:sz w:val="28"/>
          <w:szCs w:val="28"/>
          <w:lang w:val="cs-CZ"/>
        </w:rPr>
        <w:t xml:space="preserve">tenkého klienta </w:t>
      </w:r>
      <w:r w:rsidRPr="00525097">
        <w:rPr>
          <w:b/>
          <w:sz w:val="28"/>
          <w:szCs w:val="28"/>
          <w:lang w:val="cs-CZ"/>
        </w:rPr>
        <w:t>(minimální požadavky):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29"/>
        <w:gridCol w:w="7814"/>
      </w:tblGrid>
      <w:tr w:rsidR="005D2D99" w:rsidTr="00727506">
        <w:tc>
          <w:tcPr>
            <w:tcW w:w="2529" w:type="dxa"/>
            <w:vAlign w:val="center"/>
          </w:tcPr>
          <w:p w:rsidR="005D2D99" w:rsidRDefault="005D2D99" w:rsidP="00525097">
            <w:pPr>
              <w:rPr>
                <w:b/>
                <w:sz w:val="24"/>
                <w:szCs w:val="20"/>
                <w:lang w:val="cs-CZ"/>
              </w:rPr>
            </w:pPr>
            <w:r>
              <w:rPr>
                <w:b/>
                <w:sz w:val="24"/>
                <w:szCs w:val="20"/>
                <w:lang w:val="cs-CZ"/>
              </w:rPr>
              <w:t>Serverová jednotka</w:t>
            </w:r>
          </w:p>
        </w:tc>
        <w:tc>
          <w:tcPr>
            <w:tcW w:w="7814" w:type="dxa"/>
            <w:tcMar>
              <w:left w:w="28" w:type="dxa"/>
              <w:right w:w="57" w:type="dxa"/>
            </w:tcMar>
          </w:tcPr>
          <w:p w:rsidR="005D2D99" w:rsidRPr="0039668A" w:rsidRDefault="005D2D99" w:rsidP="00F37D53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0"/>
                <w:lang w:val="cs-CZ"/>
              </w:rPr>
            </w:pPr>
            <w:r w:rsidRPr="0039668A">
              <w:rPr>
                <w:sz w:val="24"/>
                <w:szCs w:val="20"/>
                <w:lang w:val="cs-CZ"/>
              </w:rPr>
              <w:t>procesor s minimálním taktem 3,4 GHz, počet jader minimálně 16</w:t>
            </w:r>
          </w:p>
          <w:p w:rsidR="005D2D99" w:rsidRPr="0039668A" w:rsidRDefault="005D2D99" w:rsidP="00F37D53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0"/>
                <w:lang w:val="cs-CZ"/>
              </w:rPr>
            </w:pPr>
            <w:r w:rsidRPr="0039668A">
              <w:rPr>
                <w:sz w:val="24"/>
                <w:szCs w:val="20"/>
                <w:lang w:val="cs-CZ"/>
              </w:rPr>
              <w:t>operační paměť typu DDR4, minimální kapacita 128 GB</w:t>
            </w:r>
          </w:p>
          <w:p w:rsidR="005D2D99" w:rsidRPr="0039668A" w:rsidRDefault="005D2D99" w:rsidP="00F37D53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0"/>
                <w:lang w:val="cs-CZ"/>
              </w:rPr>
            </w:pPr>
            <w:r w:rsidRPr="0039668A">
              <w:rPr>
                <w:sz w:val="24"/>
                <w:szCs w:val="20"/>
                <w:lang w:val="cs-CZ"/>
              </w:rPr>
              <w:t>SSD disk typu M.2 o velikosti 500 GB s minimální výdrží 300 TBW</w:t>
            </w:r>
          </w:p>
          <w:p w:rsidR="005D2D99" w:rsidRPr="0039668A" w:rsidRDefault="005D2D99" w:rsidP="00F37D53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0"/>
                <w:lang w:val="cs-CZ"/>
              </w:rPr>
            </w:pPr>
            <w:r w:rsidRPr="0039668A">
              <w:rPr>
                <w:sz w:val="24"/>
                <w:szCs w:val="20"/>
                <w:lang w:val="cs-CZ"/>
              </w:rPr>
              <w:t xml:space="preserve">grafická karta s operační pamětí minimálně 6 GB </w:t>
            </w:r>
          </w:p>
          <w:p w:rsidR="005D2D99" w:rsidRPr="0039668A" w:rsidRDefault="005D2D99" w:rsidP="00F37D53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0"/>
                <w:lang w:val="cs-CZ"/>
              </w:rPr>
            </w:pPr>
            <w:r w:rsidRPr="0039668A">
              <w:rPr>
                <w:sz w:val="24"/>
                <w:szCs w:val="20"/>
                <w:lang w:val="cs-CZ"/>
              </w:rPr>
              <w:t xml:space="preserve">LAN </w:t>
            </w:r>
            <w:proofErr w:type="spellStart"/>
            <w:r w:rsidRPr="0039668A">
              <w:rPr>
                <w:sz w:val="24"/>
                <w:szCs w:val="20"/>
                <w:lang w:val="cs-CZ"/>
              </w:rPr>
              <w:t>GbE</w:t>
            </w:r>
            <w:proofErr w:type="spellEnd"/>
            <w:r w:rsidRPr="0039668A">
              <w:rPr>
                <w:sz w:val="24"/>
                <w:szCs w:val="20"/>
                <w:lang w:val="cs-CZ"/>
              </w:rPr>
              <w:t xml:space="preserve"> (10/100/1000 </w:t>
            </w:r>
            <w:proofErr w:type="spellStart"/>
            <w:r w:rsidRPr="0039668A">
              <w:rPr>
                <w:sz w:val="24"/>
                <w:szCs w:val="20"/>
                <w:lang w:val="cs-CZ"/>
              </w:rPr>
              <w:t>Mbit</w:t>
            </w:r>
            <w:proofErr w:type="spellEnd"/>
            <w:r w:rsidRPr="0039668A">
              <w:rPr>
                <w:sz w:val="24"/>
                <w:szCs w:val="20"/>
                <w:lang w:val="cs-CZ"/>
              </w:rPr>
              <w:t>/s)</w:t>
            </w:r>
          </w:p>
          <w:p w:rsidR="005D2D99" w:rsidRPr="0039668A" w:rsidRDefault="005D2D99" w:rsidP="00F37D53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0"/>
                <w:lang w:val="cs-CZ"/>
              </w:rPr>
            </w:pPr>
            <w:r w:rsidRPr="0039668A">
              <w:rPr>
                <w:sz w:val="24"/>
                <w:szCs w:val="20"/>
                <w:lang w:val="cs-CZ"/>
              </w:rPr>
              <w:t>zvuková karta</w:t>
            </w:r>
          </w:p>
          <w:p w:rsidR="005D2D99" w:rsidRPr="0039668A" w:rsidRDefault="005D2D99" w:rsidP="00F37D53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0"/>
                <w:lang w:val="cs-CZ"/>
              </w:rPr>
            </w:pPr>
            <w:r w:rsidRPr="0039668A">
              <w:rPr>
                <w:sz w:val="24"/>
                <w:szCs w:val="20"/>
                <w:lang w:val="cs-CZ"/>
              </w:rPr>
              <w:t xml:space="preserve">počítačový zdroj </w:t>
            </w:r>
            <w:proofErr w:type="gramStart"/>
            <w:r w:rsidRPr="0039668A">
              <w:rPr>
                <w:sz w:val="24"/>
                <w:szCs w:val="20"/>
                <w:lang w:val="cs-CZ"/>
              </w:rPr>
              <w:t>750W</w:t>
            </w:r>
            <w:proofErr w:type="gramEnd"/>
            <w:r w:rsidRPr="0039668A">
              <w:rPr>
                <w:sz w:val="24"/>
                <w:szCs w:val="20"/>
                <w:lang w:val="cs-CZ"/>
              </w:rPr>
              <w:t xml:space="preserve"> s minimální účinností 89%</w:t>
            </w:r>
          </w:p>
          <w:p w:rsidR="005D2D99" w:rsidRPr="0039668A" w:rsidRDefault="005D2D99" w:rsidP="00F37D53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0"/>
                <w:lang w:val="cs-CZ"/>
              </w:rPr>
            </w:pPr>
            <w:r w:rsidRPr="0039668A">
              <w:rPr>
                <w:sz w:val="24"/>
                <w:szCs w:val="20"/>
                <w:lang w:val="cs-CZ"/>
              </w:rPr>
              <w:t>DVD mechanika</w:t>
            </w:r>
          </w:p>
          <w:p w:rsidR="005D2D99" w:rsidRDefault="005D2D99" w:rsidP="00F37D53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0"/>
                <w:lang w:val="cs-CZ"/>
              </w:rPr>
            </w:pPr>
            <w:r w:rsidRPr="0039668A">
              <w:rPr>
                <w:sz w:val="24"/>
                <w:szCs w:val="20"/>
                <w:lang w:val="cs-CZ"/>
              </w:rPr>
              <w:t>PC skříň s prachovými filtry a zvukovou izolací</w:t>
            </w:r>
          </w:p>
          <w:p w:rsidR="00F37D53" w:rsidRPr="00F37D53" w:rsidRDefault="00F37D53" w:rsidP="00F37D53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0"/>
                <w:lang w:val="cs-CZ"/>
              </w:rPr>
            </w:pPr>
            <w:r w:rsidRPr="00F37D53">
              <w:rPr>
                <w:sz w:val="24"/>
                <w:szCs w:val="20"/>
                <w:lang w:val="cs-CZ"/>
              </w:rPr>
              <w:t>složení serveru na míru</w:t>
            </w:r>
          </w:p>
          <w:p w:rsidR="00F37D53" w:rsidRPr="00F37D53" w:rsidRDefault="00F37D53" w:rsidP="00F37D53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0"/>
                <w:lang w:val="cs-CZ"/>
              </w:rPr>
            </w:pPr>
            <w:r w:rsidRPr="00F37D53">
              <w:rPr>
                <w:sz w:val="24"/>
                <w:szCs w:val="20"/>
                <w:lang w:val="cs-CZ"/>
              </w:rPr>
              <w:t>hloubková diagnostika všech komponentů serveru</w:t>
            </w:r>
          </w:p>
          <w:p w:rsidR="00F37D53" w:rsidRPr="00F37D53" w:rsidRDefault="00F37D53" w:rsidP="00F37D53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0"/>
                <w:lang w:val="cs-CZ"/>
              </w:rPr>
            </w:pPr>
            <w:r w:rsidRPr="00F37D53">
              <w:rPr>
                <w:sz w:val="24"/>
                <w:szCs w:val="20"/>
                <w:lang w:val="cs-CZ"/>
              </w:rPr>
              <w:t>základní konfigurace serveru</w:t>
            </w:r>
          </w:p>
          <w:p w:rsidR="00F37D53" w:rsidRPr="00F37D53" w:rsidRDefault="00F37D53" w:rsidP="00F37D53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0"/>
                <w:lang w:val="cs-CZ"/>
              </w:rPr>
            </w:pPr>
            <w:proofErr w:type="spellStart"/>
            <w:r w:rsidRPr="00F37D53">
              <w:rPr>
                <w:sz w:val="24"/>
                <w:szCs w:val="20"/>
                <w:lang w:val="cs-CZ"/>
              </w:rPr>
              <w:t>virtualizační</w:t>
            </w:r>
            <w:proofErr w:type="spellEnd"/>
            <w:r w:rsidRPr="00F37D53">
              <w:rPr>
                <w:sz w:val="24"/>
                <w:szCs w:val="20"/>
                <w:lang w:val="cs-CZ"/>
              </w:rPr>
              <w:t xml:space="preserve"> nastavení</w:t>
            </w:r>
          </w:p>
          <w:p w:rsidR="00F37D53" w:rsidRPr="00F37D53" w:rsidRDefault="00F37D53" w:rsidP="00F37D53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0"/>
                <w:lang w:val="cs-CZ"/>
              </w:rPr>
            </w:pPr>
            <w:r w:rsidRPr="00F37D53">
              <w:rPr>
                <w:sz w:val="24"/>
                <w:szCs w:val="20"/>
                <w:lang w:val="cs-CZ"/>
              </w:rPr>
              <w:t>instalace centrálního managementu a správy</w:t>
            </w:r>
          </w:p>
          <w:p w:rsidR="00F37D53" w:rsidRPr="00F37D53" w:rsidRDefault="00F37D53" w:rsidP="00F37D53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0"/>
                <w:lang w:val="cs-CZ"/>
              </w:rPr>
            </w:pPr>
            <w:r w:rsidRPr="00F37D53">
              <w:rPr>
                <w:sz w:val="24"/>
                <w:szCs w:val="20"/>
                <w:lang w:val="cs-CZ"/>
              </w:rPr>
              <w:t>instalace všech výukových programů ve smyslu požadavků školy</w:t>
            </w:r>
          </w:p>
        </w:tc>
      </w:tr>
      <w:tr w:rsidR="005D2D99" w:rsidTr="00727506">
        <w:tc>
          <w:tcPr>
            <w:tcW w:w="2529" w:type="dxa"/>
            <w:vAlign w:val="center"/>
          </w:tcPr>
          <w:p w:rsidR="005D2D99" w:rsidRDefault="005D2D99" w:rsidP="00525097">
            <w:pPr>
              <w:rPr>
                <w:b/>
                <w:sz w:val="24"/>
                <w:szCs w:val="20"/>
                <w:lang w:val="cs-CZ"/>
              </w:rPr>
            </w:pPr>
            <w:r>
              <w:rPr>
                <w:b/>
                <w:sz w:val="24"/>
                <w:szCs w:val="20"/>
                <w:lang w:val="cs-CZ"/>
              </w:rPr>
              <w:t>Zobrazovací jednotka</w:t>
            </w:r>
          </w:p>
        </w:tc>
        <w:tc>
          <w:tcPr>
            <w:tcW w:w="7814" w:type="dxa"/>
            <w:tcMar>
              <w:right w:w="57" w:type="dxa"/>
            </w:tcMar>
          </w:tcPr>
          <w:p w:rsidR="005D2D99" w:rsidRPr="00F97F51" w:rsidRDefault="005D2D99" w:rsidP="00F97F51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>dynamické přerozdělování výkonu CPU a RAM</w:t>
            </w:r>
          </w:p>
          <w:p w:rsidR="005D2D99" w:rsidRPr="00F97F51" w:rsidRDefault="005D2D99" w:rsidP="00F97F51">
            <w:pPr>
              <w:pStyle w:val="Odstavecseseznamem"/>
              <w:numPr>
                <w:ilvl w:val="0"/>
                <w:numId w:val="6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>prezentuje sdílený výkon ze serveru na monitoru žáka</w:t>
            </w:r>
          </w:p>
          <w:p w:rsidR="005D2D99" w:rsidRPr="00F97F51" w:rsidRDefault="005D2D99" w:rsidP="00F97F51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>zabezpečuje přenos funkcí periferií mezi zobrazovací jednotkou a serverem</w:t>
            </w:r>
          </w:p>
          <w:p w:rsidR="005D2D99" w:rsidRPr="00F97F51" w:rsidRDefault="005D2D99" w:rsidP="00F97F51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>vlastní oddělený diskový prostor</w:t>
            </w:r>
          </w:p>
          <w:p w:rsidR="005D2D99" w:rsidRPr="00F97F51" w:rsidRDefault="005D2D99" w:rsidP="00F97F51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>požadovaná nulová hlučnost bez pohyblivých častí jako je harddisk či ventilátor</w:t>
            </w:r>
          </w:p>
          <w:p w:rsidR="005D2D99" w:rsidRPr="00F97F51" w:rsidRDefault="005D2D99" w:rsidP="00F97F51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 xml:space="preserve">spotřeba max. </w:t>
            </w:r>
            <w:proofErr w:type="gramStart"/>
            <w:r w:rsidRPr="00F97F51">
              <w:rPr>
                <w:sz w:val="24"/>
                <w:szCs w:val="20"/>
                <w:lang w:val="cs-CZ"/>
              </w:rPr>
              <w:t>5W</w:t>
            </w:r>
            <w:proofErr w:type="gramEnd"/>
          </w:p>
          <w:p w:rsidR="005D2D99" w:rsidRPr="00F97F51" w:rsidRDefault="005D2D99" w:rsidP="00F97F51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>podpora rozlišení do 1920x1080</w:t>
            </w:r>
          </w:p>
          <w:p w:rsidR="005D2D99" w:rsidRPr="00F97F51" w:rsidRDefault="005D2D99" w:rsidP="00F97F51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 xml:space="preserve">10/100/1000 Mbps </w:t>
            </w:r>
            <w:proofErr w:type="spellStart"/>
            <w:r w:rsidRPr="00F97F51">
              <w:rPr>
                <w:sz w:val="24"/>
                <w:szCs w:val="20"/>
                <w:lang w:val="cs-CZ"/>
              </w:rPr>
              <w:t>Ethernet</w:t>
            </w:r>
            <w:proofErr w:type="spellEnd"/>
          </w:p>
          <w:p w:rsidR="005D2D99" w:rsidRPr="00F97F51" w:rsidRDefault="005D2D99" w:rsidP="00F97F51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>podpora USB periferních zařízení jako jsou paměťová média, audio zařízení</w:t>
            </w:r>
          </w:p>
          <w:p w:rsidR="005D2D99" w:rsidRPr="00F97F51" w:rsidRDefault="005D2D99" w:rsidP="00F97F51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lastRenderedPageBreak/>
              <w:t>maximální rozměry do 120x120x40mm</w:t>
            </w:r>
          </w:p>
          <w:p w:rsidR="005D2D99" w:rsidRPr="00F97F51" w:rsidRDefault="005D2D99" w:rsidP="00F97F51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 xml:space="preserve">maximální váha do </w:t>
            </w:r>
            <w:proofErr w:type="gramStart"/>
            <w:r w:rsidRPr="00F97F51">
              <w:rPr>
                <w:sz w:val="24"/>
                <w:szCs w:val="20"/>
                <w:lang w:val="cs-CZ"/>
              </w:rPr>
              <w:t>300g</w:t>
            </w:r>
            <w:proofErr w:type="gramEnd"/>
          </w:p>
          <w:p w:rsidR="005D2D99" w:rsidRPr="00F97F51" w:rsidRDefault="005D2D99" w:rsidP="00F97F51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>podpora protokolu RDP s grafickou akcelerací</w:t>
            </w:r>
          </w:p>
          <w:p w:rsidR="005D2D99" w:rsidRPr="00F97F51" w:rsidRDefault="005D2D99" w:rsidP="00F97F51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>komunikační software a firmware pro klientské stanice v českém jazyce</w:t>
            </w:r>
          </w:p>
          <w:p w:rsidR="005D2D99" w:rsidRPr="00F97F51" w:rsidRDefault="005D2D99" w:rsidP="00F97F51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>napájecí adaptér</w:t>
            </w:r>
          </w:p>
          <w:p w:rsidR="005D2D99" w:rsidRPr="00F97F51" w:rsidRDefault="005D2D99" w:rsidP="00F97F51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>VESA úchyt na monitor</w:t>
            </w:r>
          </w:p>
          <w:p w:rsidR="005D2D99" w:rsidRPr="00F97F51" w:rsidRDefault="005D2D99" w:rsidP="00F97F51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0"/>
                <w:lang w:val="cs-CZ"/>
              </w:rPr>
            </w:pPr>
            <w:proofErr w:type="spellStart"/>
            <w:r w:rsidRPr="00F97F51">
              <w:rPr>
                <w:sz w:val="24"/>
                <w:szCs w:val="20"/>
                <w:lang w:val="cs-CZ"/>
              </w:rPr>
              <w:t>microHDMI</w:t>
            </w:r>
            <w:proofErr w:type="spellEnd"/>
            <w:r w:rsidRPr="00F97F51">
              <w:rPr>
                <w:sz w:val="24"/>
                <w:szCs w:val="20"/>
                <w:lang w:val="cs-CZ"/>
              </w:rPr>
              <w:t xml:space="preserve"> – HDMI kabel</w:t>
            </w:r>
          </w:p>
          <w:p w:rsidR="005D2D99" w:rsidRPr="00F97F51" w:rsidRDefault="005D2D99" w:rsidP="00F97F51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>minimálně 2x USB 2.0 porty, 2x USB 3.0 porty</w:t>
            </w:r>
          </w:p>
          <w:p w:rsidR="005D2D99" w:rsidRPr="00F97F51" w:rsidRDefault="005D2D99" w:rsidP="00F97F51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 xml:space="preserve">1x </w:t>
            </w:r>
            <w:proofErr w:type="gramStart"/>
            <w:r w:rsidRPr="00F97F51">
              <w:rPr>
                <w:sz w:val="24"/>
                <w:szCs w:val="20"/>
                <w:lang w:val="cs-CZ"/>
              </w:rPr>
              <w:t>4-ring</w:t>
            </w:r>
            <w:proofErr w:type="gramEnd"/>
            <w:r w:rsidRPr="00F97F51">
              <w:rPr>
                <w:sz w:val="24"/>
                <w:szCs w:val="20"/>
                <w:lang w:val="cs-CZ"/>
              </w:rPr>
              <w:t xml:space="preserve"> TRS ’A/V’ </w:t>
            </w:r>
            <w:proofErr w:type="spellStart"/>
            <w:r w:rsidRPr="00F97F51">
              <w:rPr>
                <w:sz w:val="24"/>
                <w:szCs w:val="20"/>
                <w:lang w:val="cs-CZ"/>
              </w:rPr>
              <w:t>jack</w:t>
            </w:r>
            <w:proofErr w:type="spellEnd"/>
            <w:r w:rsidRPr="00F97F51">
              <w:rPr>
                <w:sz w:val="24"/>
                <w:szCs w:val="20"/>
                <w:lang w:val="cs-CZ"/>
              </w:rPr>
              <w:t xml:space="preserve"> 3.5mm, 1x </w:t>
            </w:r>
            <w:proofErr w:type="spellStart"/>
            <w:r w:rsidRPr="00F97F51">
              <w:rPr>
                <w:sz w:val="24"/>
                <w:szCs w:val="20"/>
                <w:lang w:val="cs-CZ"/>
              </w:rPr>
              <w:t>power</w:t>
            </w:r>
            <w:proofErr w:type="spellEnd"/>
            <w:r w:rsidRPr="00F97F51">
              <w:rPr>
                <w:sz w:val="24"/>
                <w:szCs w:val="20"/>
                <w:lang w:val="cs-CZ"/>
              </w:rPr>
              <w:t xml:space="preserve">/reset tlačítko, </w:t>
            </w:r>
          </w:p>
          <w:p w:rsidR="005D2D99" w:rsidRPr="00F97F51" w:rsidRDefault="005D2D99" w:rsidP="00F97F51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 xml:space="preserve">napájení 5,1V DC USB-C, 2x </w:t>
            </w:r>
            <w:proofErr w:type="spellStart"/>
            <w:r w:rsidRPr="00F97F51">
              <w:rPr>
                <w:sz w:val="24"/>
                <w:szCs w:val="20"/>
                <w:lang w:val="cs-CZ"/>
              </w:rPr>
              <w:t>microHDMI</w:t>
            </w:r>
            <w:proofErr w:type="spellEnd"/>
            <w:r w:rsidRPr="00F97F51">
              <w:rPr>
                <w:sz w:val="24"/>
                <w:szCs w:val="20"/>
                <w:lang w:val="cs-CZ"/>
              </w:rPr>
              <w:t xml:space="preserve"> video výstup, 1x RJ45 </w:t>
            </w:r>
            <w:proofErr w:type="spellStart"/>
            <w:r w:rsidRPr="00F97F51">
              <w:rPr>
                <w:sz w:val="24"/>
                <w:szCs w:val="20"/>
                <w:lang w:val="cs-CZ"/>
              </w:rPr>
              <w:t>Ethernet</w:t>
            </w:r>
            <w:proofErr w:type="spellEnd"/>
          </w:p>
          <w:p w:rsidR="005D2D99" w:rsidRPr="00F97F51" w:rsidRDefault="005D2D99" w:rsidP="00525097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>standard VESA pro uchycení na monitor</w:t>
            </w:r>
          </w:p>
        </w:tc>
      </w:tr>
      <w:tr w:rsidR="005D2D99" w:rsidTr="00727506">
        <w:tc>
          <w:tcPr>
            <w:tcW w:w="2529" w:type="dxa"/>
            <w:vAlign w:val="center"/>
          </w:tcPr>
          <w:p w:rsidR="005D2D99" w:rsidRDefault="005D2D99" w:rsidP="00525097">
            <w:pPr>
              <w:rPr>
                <w:b/>
                <w:sz w:val="24"/>
                <w:szCs w:val="20"/>
                <w:lang w:val="cs-CZ"/>
              </w:rPr>
            </w:pPr>
            <w:r>
              <w:rPr>
                <w:b/>
                <w:sz w:val="24"/>
                <w:szCs w:val="20"/>
                <w:lang w:val="cs-CZ"/>
              </w:rPr>
              <w:lastRenderedPageBreak/>
              <w:t>Software a funkce</w:t>
            </w:r>
          </w:p>
        </w:tc>
        <w:tc>
          <w:tcPr>
            <w:tcW w:w="7814" w:type="dxa"/>
            <w:tcMar>
              <w:right w:w="57" w:type="dxa"/>
            </w:tcMar>
          </w:tcPr>
          <w:p w:rsidR="005D2D99" w:rsidRPr="00F97F51" w:rsidRDefault="005D2D99" w:rsidP="00F97F51">
            <w:pPr>
              <w:pStyle w:val="Odstavecseseznamem"/>
              <w:numPr>
                <w:ilvl w:val="0"/>
                <w:numId w:val="8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>možnost sdílení obrazovky z učitelského pracovního místa na všechny zobrazovací jednotky žáků v učebně (vzdálená pomoc žákům při práci se softwarem, prezentace multimediální formou) nebo jen vybrané</w:t>
            </w:r>
          </w:p>
          <w:p w:rsidR="005D2D99" w:rsidRPr="00F97F51" w:rsidRDefault="005D2D99" w:rsidP="00F97F51">
            <w:pPr>
              <w:pStyle w:val="Odstavecseseznamem"/>
              <w:numPr>
                <w:ilvl w:val="0"/>
                <w:numId w:val="8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>vzdálená podpora žákům</w:t>
            </w:r>
          </w:p>
          <w:p w:rsidR="005D2D99" w:rsidRPr="00F97F51" w:rsidRDefault="005D2D99" w:rsidP="00F97F51">
            <w:pPr>
              <w:pStyle w:val="Odstavecseseznamem"/>
              <w:numPr>
                <w:ilvl w:val="0"/>
                <w:numId w:val="8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>odpojení, odhlášení, přihlášení, restart zobrazovacích jednotek</w:t>
            </w:r>
          </w:p>
          <w:p w:rsidR="005D2D99" w:rsidRPr="00F97F51" w:rsidRDefault="005D2D99" w:rsidP="00F97F51">
            <w:pPr>
              <w:pStyle w:val="Odstavecseseznamem"/>
              <w:numPr>
                <w:ilvl w:val="0"/>
                <w:numId w:val="8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>možnost převzetí kontroly z učitelského místa</w:t>
            </w:r>
          </w:p>
          <w:p w:rsidR="005D2D99" w:rsidRPr="00F97F51" w:rsidRDefault="005D2D99" w:rsidP="00F97F51">
            <w:pPr>
              <w:pStyle w:val="Odstavecseseznamem"/>
              <w:numPr>
                <w:ilvl w:val="0"/>
                <w:numId w:val="8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>možnost posílaní notifikací studentovi/studentům bez možnosti odpovědi</w:t>
            </w:r>
          </w:p>
          <w:p w:rsidR="005D2D99" w:rsidRPr="00F97F51" w:rsidRDefault="005D2D99" w:rsidP="00F97F51">
            <w:pPr>
              <w:pStyle w:val="Odstavecseseznamem"/>
              <w:numPr>
                <w:ilvl w:val="0"/>
                <w:numId w:val="8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>blokování USB vstupů na zobrazovací jednotce</w:t>
            </w:r>
          </w:p>
          <w:p w:rsidR="005D2D99" w:rsidRPr="00F97F51" w:rsidRDefault="005D2D99" w:rsidP="00F97F51">
            <w:pPr>
              <w:pStyle w:val="Odstavecseseznamem"/>
              <w:numPr>
                <w:ilvl w:val="0"/>
                <w:numId w:val="8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>úplné zamezení/obnova internetu na zobrazovacích jednotkách žáků</w:t>
            </w:r>
          </w:p>
          <w:p w:rsidR="005D2D99" w:rsidRPr="00F97F51" w:rsidRDefault="005D2D99" w:rsidP="00F97F51">
            <w:pPr>
              <w:pStyle w:val="Odstavecseseznamem"/>
              <w:numPr>
                <w:ilvl w:val="0"/>
                <w:numId w:val="8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>úplné zamezení/obnova sociálních sítí na zobrazovacích jednotkách žáků</w:t>
            </w:r>
          </w:p>
          <w:p w:rsidR="005D2D99" w:rsidRPr="00F97F51" w:rsidRDefault="005D2D99" w:rsidP="00F97F51">
            <w:pPr>
              <w:pStyle w:val="Odstavecseseznamem"/>
              <w:numPr>
                <w:ilvl w:val="0"/>
                <w:numId w:val="8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>pokročilé možnosti sdílení souborů (zadaní) žákům</w:t>
            </w:r>
          </w:p>
          <w:p w:rsidR="005D2D99" w:rsidRPr="00F97F51" w:rsidRDefault="005D2D99" w:rsidP="00F97F51">
            <w:pPr>
              <w:pStyle w:val="Odstavecseseznamem"/>
              <w:numPr>
                <w:ilvl w:val="0"/>
                <w:numId w:val="8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>vymazání žáky stažených souborů (dokumentů, tabulek, prezentací apod.) a pročištění pracovní plochy na zobrazovacích jednotkách žáků jedním kliknutím</w:t>
            </w:r>
          </w:p>
          <w:p w:rsidR="005D2D99" w:rsidRPr="00F97F51" w:rsidRDefault="005D2D99" w:rsidP="00F97F51">
            <w:pPr>
              <w:pStyle w:val="Odstavecseseznamem"/>
              <w:numPr>
                <w:ilvl w:val="0"/>
                <w:numId w:val="8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>možnost sběru výsledků ze zobrazovacích jednotek žáků jedním kliknutím</w:t>
            </w:r>
          </w:p>
          <w:p w:rsidR="005D2D99" w:rsidRPr="00F97F51" w:rsidRDefault="005D2D99" w:rsidP="00F97F51">
            <w:pPr>
              <w:pStyle w:val="Odstavecseseznamem"/>
              <w:numPr>
                <w:ilvl w:val="0"/>
                <w:numId w:val="8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>možnost používání na interaktivní tabuli</w:t>
            </w:r>
          </w:p>
          <w:p w:rsidR="005D2D99" w:rsidRPr="00F97F51" w:rsidRDefault="005D2D99" w:rsidP="00F97F51">
            <w:pPr>
              <w:pStyle w:val="Odstavecseseznamem"/>
              <w:numPr>
                <w:ilvl w:val="0"/>
                <w:numId w:val="8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>možnost promítání v učebnách pomocí projektoru</w:t>
            </w:r>
          </w:p>
          <w:p w:rsidR="005D2D99" w:rsidRPr="00F97F51" w:rsidRDefault="005D2D99" w:rsidP="00F97F51">
            <w:pPr>
              <w:pStyle w:val="Odstavecseseznamem"/>
              <w:numPr>
                <w:ilvl w:val="0"/>
                <w:numId w:val="8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>dodaný software v českém jazyce</w:t>
            </w:r>
          </w:p>
          <w:p w:rsidR="005D2D99" w:rsidRPr="00F97F51" w:rsidRDefault="005D2D99" w:rsidP="00F97F51">
            <w:pPr>
              <w:pStyle w:val="Odstavecseseznamem"/>
              <w:numPr>
                <w:ilvl w:val="0"/>
                <w:numId w:val="8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>školení k dodanému softwaru lektorem od jeho výrobce</w:t>
            </w:r>
          </w:p>
          <w:p w:rsidR="005D2D99" w:rsidRPr="008717F9" w:rsidRDefault="005D2D99" w:rsidP="00525097">
            <w:pPr>
              <w:pStyle w:val="Odstavecseseznamem"/>
              <w:numPr>
                <w:ilvl w:val="0"/>
                <w:numId w:val="8"/>
              </w:numPr>
              <w:rPr>
                <w:sz w:val="24"/>
                <w:szCs w:val="20"/>
                <w:lang w:val="cs-CZ"/>
              </w:rPr>
            </w:pPr>
            <w:r w:rsidRPr="00F97F51">
              <w:rPr>
                <w:sz w:val="24"/>
                <w:szCs w:val="20"/>
                <w:lang w:val="cs-CZ"/>
              </w:rPr>
              <w:t>kompatibilita s minimálně Windows Server 2016/2019</w:t>
            </w:r>
          </w:p>
        </w:tc>
      </w:tr>
    </w:tbl>
    <w:p w:rsidR="00525097" w:rsidRDefault="00525097" w:rsidP="00525097">
      <w:pPr>
        <w:rPr>
          <w:b/>
          <w:sz w:val="24"/>
          <w:szCs w:val="20"/>
          <w:lang w:val="cs-CZ"/>
        </w:rPr>
      </w:pPr>
    </w:p>
    <w:p w:rsidR="005D2D99" w:rsidRDefault="005D2D99" w:rsidP="00525097">
      <w:pPr>
        <w:rPr>
          <w:b/>
          <w:sz w:val="24"/>
          <w:szCs w:val="20"/>
          <w:lang w:val="cs-CZ"/>
        </w:rPr>
      </w:pPr>
      <w:bookmarkStart w:id="1" w:name="_Hlk104833557"/>
      <w:r w:rsidRPr="002800A8">
        <w:rPr>
          <w:b/>
          <w:sz w:val="28"/>
          <w:szCs w:val="28"/>
          <w:lang w:val="cs-CZ"/>
        </w:rPr>
        <w:t>Technická specifikace</w:t>
      </w:r>
      <w:r w:rsidR="00BB0B65">
        <w:rPr>
          <w:b/>
          <w:sz w:val="28"/>
          <w:szCs w:val="28"/>
          <w:lang w:val="cs-CZ"/>
        </w:rPr>
        <w:t xml:space="preserve"> </w:t>
      </w:r>
      <w:proofErr w:type="spellStart"/>
      <w:r w:rsidR="00BB0B65">
        <w:rPr>
          <w:b/>
          <w:sz w:val="28"/>
          <w:szCs w:val="28"/>
          <w:lang w:val="cs-CZ"/>
        </w:rPr>
        <w:t>switch</w:t>
      </w:r>
      <w:proofErr w:type="spellEnd"/>
      <w:r>
        <w:rPr>
          <w:b/>
          <w:sz w:val="28"/>
          <w:szCs w:val="28"/>
          <w:lang w:val="cs-CZ"/>
        </w:rPr>
        <w:t xml:space="preserve"> (minimální požadavky)</w:t>
      </w:r>
      <w:r w:rsidRPr="002800A8">
        <w:rPr>
          <w:b/>
          <w:sz w:val="28"/>
          <w:szCs w:val="28"/>
          <w:lang w:val="cs-CZ"/>
        </w:rPr>
        <w:t>:</w:t>
      </w:r>
      <w:bookmarkEnd w:id="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5D2D99" w:rsidTr="00727506">
        <w:tc>
          <w:tcPr>
            <w:tcW w:w="2547" w:type="dxa"/>
            <w:vAlign w:val="center"/>
          </w:tcPr>
          <w:p w:rsidR="005D2D99" w:rsidRDefault="00727506" w:rsidP="00525097">
            <w:pPr>
              <w:rPr>
                <w:b/>
                <w:sz w:val="24"/>
                <w:szCs w:val="20"/>
                <w:lang w:val="cs-CZ"/>
              </w:rPr>
            </w:pPr>
            <w:proofErr w:type="spellStart"/>
            <w:r>
              <w:rPr>
                <w:b/>
                <w:sz w:val="24"/>
                <w:szCs w:val="20"/>
                <w:lang w:val="cs-CZ"/>
              </w:rPr>
              <w:t>Switch</w:t>
            </w:r>
            <w:proofErr w:type="spellEnd"/>
          </w:p>
        </w:tc>
        <w:tc>
          <w:tcPr>
            <w:tcW w:w="7909" w:type="dxa"/>
          </w:tcPr>
          <w:p w:rsidR="00F3424B" w:rsidRPr="00F3424B" w:rsidRDefault="00F3424B" w:rsidP="00F3424B">
            <w:pPr>
              <w:pStyle w:val="Odstavecseseznamem"/>
              <w:numPr>
                <w:ilvl w:val="0"/>
                <w:numId w:val="9"/>
              </w:numPr>
              <w:rPr>
                <w:sz w:val="24"/>
                <w:szCs w:val="20"/>
                <w:lang w:val="cs-CZ"/>
              </w:rPr>
            </w:pPr>
            <w:r w:rsidRPr="00F3424B">
              <w:rPr>
                <w:sz w:val="24"/>
                <w:szCs w:val="20"/>
                <w:lang w:val="cs-CZ"/>
              </w:rPr>
              <w:t>Minimální počet portů 24</w:t>
            </w:r>
          </w:p>
          <w:p w:rsidR="005D2D99" w:rsidRPr="00F3424B" w:rsidRDefault="00F3424B" w:rsidP="00525097">
            <w:pPr>
              <w:pStyle w:val="Odstavecseseznamem"/>
              <w:numPr>
                <w:ilvl w:val="0"/>
                <w:numId w:val="9"/>
              </w:numPr>
              <w:rPr>
                <w:sz w:val="24"/>
                <w:szCs w:val="20"/>
                <w:lang w:val="cs-CZ"/>
              </w:rPr>
            </w:pPr>
            <w:r w:rsidRPr="00F3424B">
              <w:rPr>
                <w:sz w:val="24"/>
                <w:szCs w:val="20"/>
                <w:lang w:val="cs-CZ"/>
              </w:rPr>
              <w:t xml:space="preserve">LAN </w:t>
            </w:r>
            <w:proofErr w:type="spellStart"/>
            <w:r w:rsidRPr="00F3424B">
              <w:rPr>
                <w:sz w:val="24"/>
                <w:szCs w:val="20"/>
                <w:lang w:val="cs-CZ"/>
              </w:rPr>
              <w:t>GbE</w:t>
            </w:r>
            <w:proofErr w:type="spellEnd"/>
            <w:r w:rsidRPr="00F3424B">
              <w:rPr>
                <w:sz w:val="24"/>
                <w:szCs w:val="20"/>
                <w:lang w:val="cs-CZ"/>
              </w:rPr>
              <w:t xml:space="preserve"> (10/100/1000 </w:t>
            </w:r>
            <w:proofErr w:type="spellStart"/>
            <w:r w:rsidRPr="00F3424B">
              <w:rPr>
                <w:sz w:val="24"/>
                <w:szCs w:val="20"/>
                <w:lang w:val="cs-CZ"/>
              </w:rPr>
              <w:t>Mbit</w:t>
            </w:r>
            <w:proofErr w:type="spellEnd"/>
            <w:r w:rsidRPr="00F3424B">
              <w:rPr>
                <w:sz w:val="24"/>
                <w:szCs w:val="20"/>
                <w:lang w:val="cs-CZ"/>
              </w:rPr>
              <w:t>/s</w:t>
            </w:r>
          </w:p>
        </w:tc>
      </w:tr>
    </w:tbl>
    <w:p w:rsidR="00684366" w:rsidRDefault="00684366" w:rsidP="00525097">
      <w:pPr>
        <w:rPr>
          <w:b/>
          <w:sz w:val="24"/>
          <w:szCs w:val="20"/>
          <w:lang w:val="cs-CZ"/>
        </w:rPr>
      </w:pPr>
    </w:p>
    <w:p w:rsidR="005D2D99" w:rsidRPr="00F62C5C" w:rsidRDefault="005D2D99" w:rsidP="005D2D99">
      <w:pPr>
        <w:rPr>
          <w:b/>
          <w:sz w:val="24"/>
          <w:szCs w:val="20"/>
          <w:lang w:val="cs-CZ"/>
        </w:rPr>
      </w:pPr>
      <w:r w:rsidRPr="002800A8">
        <w:rPr>
          <w:b/>
          <w:sz w:val="28"/>
          <w:szCs w:val="28"/>
          <w:lang w:val="cs-CZ"/>
        </w:rPr>
        <w:lastRenderedPageBreak/>
        <w:t>Technická specifikace</w:t>
      </w:r>
      <w:r>
        <w:rPr>
          <w:b/>
          <w:sz w:val="28"/>
          <w:szCs w:val="28"/>
          <w:lang w:val="cs-CZ"/>
        </w:rPr>
        <w:t xml:space="preserve"> </w:t>
      </w:r>
      <w:proofErr w:type="spellStart"/>
      <w:r w:rsidR="00F37D53">
        <w:rPr>
          <w:b/>
          <w:sz w:val="28"/>
          <w:szCs w:val="28"/>
          <w:lang w:val="cs-CZ"/>
        </w:rPr>
        <w:t>router</w:t>
      </w:r>
      <w:proofErr w:type="spellEnd"/>
      <w:r w:rsidR="00F37D53">
        <w:rPr>
          <w:b/>
          <w:sz w:val="28"/>
          <w:szCs w:val="28"/>
          <w:lang w:val="cs-CZ"/>
        </w:rPr>
        <w:t xml:space="preserve"> </w:t>
      </w:r>
      <w:r>
        <w:rPr>
          <w:b/>
          <w:sz w:val="28"/>
          <w:szCs w:val="28"/>
          <w:lang w:val="cs-CZ"/>
        </w:rPr>
        <w:t>(minimální požadavky)</w:t>
      </w:r>
      <w:r w:rsidRPr="002800A8">
        <w:rPr>
          <w:b/>
          <w:sz w:val="28"/>
          <w:szCs w:val="28"/>
          <w:lang w:val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5D2D99" w:rsidTr="00727506">
        <w:tc>
          <w:tcPr>
            <w:tcW w:w="2547" w:type="dxa"/>
            <w:vAlign w:val="center"/>
          </w:tcPr>
          <w:p w:rsidR="005D2D99" w:rsidRDefault="00727506" w:rsidP="000F35AC">
            <w:pPr>
              <w:rPr>
                <w:b/>
                <w:sz w:val="24"/>
                <w:szCs w:val="20"/>
                <w:lang w:val="cs-CZ"/>
              </w:rPr>
            </w:pPr>
            <w:proofErr w:type="spellStart"/>
            <w:r>
              <w:rPr>
                <w:b/>
                <w:sz w:val="24"/>
                <w:szCs w:val="20"/>
                <w:lang w:val="cs-CZ"/>
              </w:rPr>
              <w:t>Router</w:t>
            </w:r>
            <w:proofErr w:type="spellEnd"/>
          </w:p>
        </w:tc>
        <w:tc>
          <w:tcPr>
            <w:tcW w:w="7909" w:type="dxa"/>
          </w:tcPr>
          <w:p w:rsidR="00F3424B" w:rsidRPr="00F3424B" w:rsidRDefault="00F3424B" w:rsidP="00F3424B">
            <w:pPr>
              <w:pStyle w:val="Odstavecseseznamem"/>
              <w:numPr>
                <w:ilvl w:val="0"/>
                <w:numId w:val="10"/>
              </w:numPr>
              <w:rPr>
                <w:sz w:val="24"/>
                <w:szCs w:val="20"/>
                <w:lang w:val="cs-CZ"/>
              </w:rPr>
            </w:pPr>
            <w:r w:rsidRPr="00F3424B">
              <w:rPr>
                <w:sz w:val="24"/>
                <w:szCs w:val="20"/>
                <w:lang w:val="cs-CZ"/>
              </w:rPr>
              <w:t>Minimální počet portů 4</w:t>
            </w:r>
            <w:r w:rsidRPr="00F3424B">
              <w:rPr>
                <w:b/>
                <w:sz w:val="24"/>
                <w:szCs w:val="20"/>
                <w:lang w:val="cs-CZ"/>
              </w:rPr>
              <w:t> </w:t>
            </w:r>
          </w:p>
          <w:p w:rsidR="00F3424B" w:rsidRPr="00F3424B" w:rsidRDefault="00F3424B" w:rsidP="00F3424B">
            <w:pPr>
              <w:pStyle w:val="Odstavecseseznamem"/>
              <w:numPr>
                <w:ilvl w:val="0"/>
                <w:numId w:val="10"/>
              </w:numPr>
              <w:rPr>
                <w:sz w:val="24"/>
                <w:szCs w:val="20"/>
                <w:lang w:val="cs-CZ"/>
              </w:rPr>
            </w:pPr>
            <w:r w:rsidRPr="00F3424B">
              <w:rPr>
                <w:sz w:val="24"/>
                <w:szCs w:val="20"/>
                <w:lang w:val="cs-CZ"/>
              </w:rPr>
              <w:t>Procesor minimálně 650 MHz</w:t>
            </w:r>
          </w:p>
          <w:p w:rsidR="00F3424B" w:rsidRPr="00F3424B" w:rsidRDefault="00F3424B" w:rsidP="00F3424B">
            <w:pPr>
              <w:pStyle w:val="Odstavecseseznamem"/>
              <w:numPr>
                <w:ilvl w:val="0"/>
                <w:numId w:val="10"/>
              </w:numPr>
              <w:rPr>
                <w:sz w:val="24"/>
                <w:szCs w:val="20"/>
                <w:lang w:val="cs-CZ"/>
              </w:rPr>
            </w:pPr>
            <w:r w:rsidRPr="00F3424B">
              <w:rPr>
                <w:sz w:val="24"/>
                <w:szCs w:val="20"/>
                <w:lang w:val="cs-CZ"/>
              </w:rPr>
              <w:t xml:space="preserve">Paměť RAM minimálně </w:t>
            </w:r>
            <w:proofErr w:type="gramStart"/>
            <w:r w:rsidRPr="00F3424B">
              <w:rPr>
                <w:sz w:val="24"/>
                <w:szCs w:val="20"/>
                <w:lang w:val="cs-CZ"/>
              </w:rPr>
              <w:t>32MB</w:t>
            </w:r>
            <w:proofErr w:type="gramEnd"/>
          </w:p>
          <w:p w:rsidR="005D2D99" w:rsidRPr="00F3424B" w:rsidRDefault="00F3424B" w:rsidP="00F3424B">
            <w:pPr>
              <w:pStyle w:val="Odstavecseseznamem"/>
              <w:numPr>
                <w:ilvl w:val="0"/>
                <w:numId w:val="10"/>
              </w:numPr>
              <w:rPr>
                <w:sz w:val="24"/>
                <w:szCs w:val="20"/>
                <w:lang w:val="cs-CZ"/>
              </w:rPr>
            </w:pPr>
            <w:proofErr w:type="spellStart"/>
            <w:r w:rsidRPr="00F3424B">
              <w:rPr>
                <w:sz w:val="24"/>
                <w:szCs w:val="20"/>
                <w:lang w:val="cs-CZ"/>
              </w:rPr>
              <w:t>integr</w:t>
            </w:r>
            <w:proofErr w:type="spellEnd"/>
            <w:r w:rsidRPr="00F3424B">
              <w:rPr>
                <w:sz w:val="24"/>
                <w:szCs w:val="20"/>
                <w:lang w:val="cs-CZ"/>
              </w:rPr>
              <w:t>. 2.4GHz Wi-Fi, WPS, L4</w:t>
            </w:r>
          </w:p>
        </w:tc>
      </w:tr>
    </w:tbl>
    <w:p w:rsidR="005D2D99" w:rsidRDefault="005D2D99" w:rsidP="00525097">
      <w:pPr>
        <w:rPr>
          <w:b/>
          <w:sz w:val="24"/>
          <w:szCs w:val="20"/>
          <w:lang w:val="cs-CZ"/>
        </w:rPr>
      </w:pPr>
    </w:p>
    <w:p w:rsidR="00684366" w:rsidRDefault="00684366" w:rsidP="00525097">
      <w:pPr>
        <w:rPr>
          <w:b/>
          <w:sz w:val="24"/>
          <w:szCs w:val="20"/>
          <w:lang w:val="cs-CZ"/>
        </w:rPr>
      </w:pPr>
    </w:p>
    <w:p w:rsidR="00684366" w:rsidRPr="00525097" w:rsidRDefault="00684366" w:rsidP="00525097">
      <w:pPr>
        <w:rPr>
          <w:b/>
          <w:sz w:val="24"/>
          <w:szCs w:val="20"/>
          <w:lang w:val="cs-CZ"/>
        </w:rPr>
      </w:pPr>
    </w:p>
    <w:p w:rsidR="00525097" w:rsidRPr="00525097" w:rsidRDefault="00525097" w:rsidP="00525097">
      <w:pPr>
        <w:rPr>
          <w:sz w:val="24"/>
          <w:szCs w:val="24"/>
          <w:lang w:val="cs-CZ"/>
        </w:rPr>
      </w:pPr>
    </w:p>
    <w:p w:rsidR="00B63950" w:rsidRDefault="00B63950"/>
    <w:sectPr w:rsidR="00B63950" w:rsidSect="0068436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B26" w:rsidRDefault="00380B26" w:rsidP="008717F9">
      <w:pPr>
        <w:spacing w:after="0" w:line="240" w:lineRule="auto"/>
      </w:pPr>
      <w:r>
        <w:separator/>
      </w:r>
    </w:p>
  </w:endnote>
  <w:endnote w:type="continuationSeparator" w:id="0">
    <w:p w:rsidR="00380B26" w:rsidRDefault="00380B26" w:rsidP="0087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B26" w:rsidRDefault="00380B26" w:rsidP="008717F9">
      <w:pPr>
        <w:spacing w:after="0" w:line="240" w:lineRule="auto"/>
      </w:pPr>
      <w:r>
        <w:separator/>
      </w:r>
    </w:p>
  </w:footnote>
  <w:footnote w:type="continuationSeparator" w:id="0">
    <w:p w:rsidR="00380B26" w:rsidRDefault="00380B26" w:rsidP="00871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8312D"/>
    <w:multiLevelType w:val="hybridMultilevel"/>
    <w:tmpl w:val="EAD0EB7C"/>
    <w:lvl w:ilvl="0" w:tplc="04050003">
      <w:start w:val="1"/>
      <w:numFmt w:val="bullet"/>
      <w:lvlText w:val="o"/>
      <w:lvlJc w:val="left"/>
      <w:pPr>
        <w:ind w:left="761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0F5F6BEB"/>
    <w:multiLevelType w:val="hybridMultilevel"/>
    <w:tmpl w:val="10C4B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84003"/>
    <w:multiLevelType w:val="hybridMultilevel"/>
    <w:tmpl w:val="C68A4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448BB"/>
    <w:multiLevelType w:val="hybridMultilevel"/>
    <w:tmpl w:val="C0424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35ED1"/>
    <w:multiLevelType w:val="hybridMultilevel"/>
    <w:tmpl w:val="A39E5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E7461"/>
    <w:multiLevelType w:val="hybridMultilevel"/>
    <w:tmpl w:val="0338B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44A80"/>
    <w:multiLevelType w:val="hybridMultilevel"/>
    <w:tmpl w:val="6DA6F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048EA"/>
    <w:multiLevelType w:val="hybridMultilevel"/>
    <w:tmpl w:val="965CF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B6775"/>
    <w:multiLevelType w:val="hybridMultilevel"/>
    <w:tmpl w:val="83A4A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410BB"/>
    <w:multiLevelType w:val="hybridMultilevel"/>
    <w:tmpl w:val="A24E3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97"/>
    <w:rsid w:val="00296C77"/>
    <w:rsid w:val="00380B26"/>
    <w:rsid w:val="0039668A"/>
    <w:rsid w:val="00525097"/>
    <w:rsid w:val="005D2D99"/>
    <w:rsid w:val="00684366"/>
    <w:rsid w:val="00727506"/>
    <w:rsid w:val="008717F9"/>
    <w:rsid w:val="00B63950"/>
    <w:rsid w:val="00BB0B65"/>
    <w:rsid w:val="00C27035"/>
    <w:rsid w:val="00F3424B"/>
    <w:rsid w:val="00F37D53"/>
    <w:rsid w:val="00F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8CD3"/>
  <w15:chartTrackingRefBased/>
  <w15:docId w15:val="{CD78D1F0-C9E7-4F65-83D5-B25F9C19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5097"/>
    <w:pPr>
      <w:spacing w:after="200" w:line="276" w:lineRule="auto"/>
    </w:pPr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5097"/>
    <w:pPr>
      <w:ind w:left="720"/>
      <w:contextualSpacing/>
    </w:pPr>
  </w:style>
  <w:style w:type="table" w:styleId="Mkatabulky">
    <w:name w:val="Table Grid"/>
    <w:basedOn w:val="Normlntabulka"/>
    <w:uiPriority w:val="39"/>
    <w:rsid w:val="0052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71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7F9"/>
    <w:rPr>
      <w:lang w:val="sk-SK"/>
    </w:rPr>
  </w:style>
  <w:style w:type="paragraph" w:styleId="Zpat">
    <w:name w:val="footer"/>
    <w:basedOn w:val="Normln"/>
    <w:link w:val="ZpatChar"/>
    <w:uiPriority w:val="99"/>
    <w:unhideWhenUsed/>
    <w:rsid w:val="00871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17F9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Vít Schindler</cp:lastModifiedBy>
  <cp:revision>3</cp:revision>
  <dcterms:created xsi:type="dcterms:W3CDTF">2022-06-01T14:16:00Z</dcterms:created>
  <dcterms:modified xsi:type="dcterms:W3CDTF">2022-06-01T14:16:00Z</dcterms:modified>
</cp:coreProperties>
</file>