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48" w:rsidRDefault="002F406B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-10.8pt;margin-top:-2.75pt;width:469.5pt;height:646.5pt;z-index:-251663362;visibility:visible;mso-wrap-distance-left:0;mso-wrap-distance-right:0;mso-position-vertical-relative:line" filled="f">
            <v:stroke joinstyle="round"/>
          </v:rect>
        </w:pict>
      </w:r>
      <w:r>
        <w:rPr>
          <w:noProof/>
          <w:sz w:val="20"/>
          <w:szCs w:val="20"/>
        </w:rPr>
        <w:pict>
          <v:rect id="officeArt object" o:spid="_x0000_s1029" style="position:absolute;left:0;text-align:left;margin-left:4.95pt;margin-top:17.5pt;width:439.5pt;height:610.5pt;z-index:-251664387;visibility:visible;mso-wrap-distance-left:0;mso-wrap-distance-right:0;mso-position-vertical-relative:line" filled="f">
            <v:stroke joinstyle="round"/>
          </v:rect>
        </w:pict>
      </w:r>
      <w:r w:rsidR="00635F9F">
        <w:rPr>
          <w:sz w:val="20"/>
          <w:szCs w:val="20"/>
        </w:rPr>
        <w:tab/>
      </w:r>
    </w:p>
    <w:p w:rsidR="00E46F48" w:rsidRDefault="00C42807">
      <w:pPr>
        <w:jc w:val="center"/>
        <w:rPr>
          <w:sz w:val="20"/>
          <w:szCs w:val="20"/>
        </w:rPr>
      </w:pPr>
      <w:r>
        <w:rPr>
          <w:sz w:val="20"/>
          <w:szCs w:val="20"/>
        </w:rPr>
        <w:t>PROJEKTY, STUDIE, ODBORNÉ POSUDKY, TECHNICKÝ DOZOR STAVBY, KOORDINÁTOR BOZP NA STAVENIŠTI</w:t>
      </w:r>
    </w:p>
    <w:p w:rsidR="00E46F48" w:rsidRDefault="00C42807">
      <w:r>
        <w:rPr>
          <w:noProof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column">
              <wp:posOffset>1424305</wp:posOffset>
            </wp:positionH>
            <wp:positionV relativeFrom="line">
              <wp:posOffset>3809</wp:posOffset>
            </wp:positionV>
            <wp:extent cx="2876550" cy="1419225"/>
            <wp:effectExtent l="0" t="0" r="0" b="0"/>
            <wp:wrapNone/>
            <wp:docPr id="1073741827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" descr="logo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E46F48" w:rsidRDefault="00E46F48"/>
    <w:p w:rsidR="00E46F48" w:rsidRDefault="00E46F48"/>
    <w:p w:rsidR="00E46F48" w:rsidRDefault="00E46F48"/>
    <w:p w:rsidR="00E46F48" w:rsidRDefault="00E46F48">
      <w:pPr>
        <w:spacing w:after="0" w:line="240" w:lineRule="auto"/>
        <w:jc w:val="center"/>
      </w:pPr>
    </w:p>
    <w:p w:rsidR="00E46F48" w:rsidRDefault="00C42807">
      <w:pPr>
        <w:spacing w:after="0" w:line="240" w:lineRule="auto"/>
        <w:jc w:val="center"/>
      </w:pPr>
      <w:r>
        <w:t xml:space="preserve">Občanská 1116/18, 710 00 Ostrava – Slezská Ostrava </w:t>
      </w:r>
    </w:p>
    <w:p w:rsidR="00E46F48" w:rsidRDefault="00C42807" w:rsidP="00635F9F">
      <w:pPr>
        <w:spacing w:after="0" w:line="240" w:lineRule="auto"/>
        <w:jc w:val="center"/>
        <w:rPr>
          <w:sz w:val="16"/>
          <w:szCs w:val="16"/>
        </w:rPr>
      </w:pPr>
      <w:r>
        <w:t xml:space="preserve">tel. 724 796 049, email: </w:t>
      </w:r>
      <w:hyperlink r:id="rId7" w:history="1">
        <w:proofErr w:type="spellStart"/>
        <w:r>
          <w:rPr>
            <w:rStyle w:val="Hyperlink0"/>
          </w:rPr>
          <w:t>info</w:t>
        </w:r>
        <w:proofErr w:type="spellEnd"/>
        <w:r>
          <w:rPr>
            <w:rStyle w:val="Hyperlink0"/>
          </w:rPr>
          <w:t>@</w:t>
        </w:r>
        <w:proofErr w:type="spellStart"/>
        <w:r>
          <w:rPr>
            <w:rStyle w:val="Hyperlink0"/>
          </w:rPr>
          <w:t>atris.cz</w:t>
        </w:r>
        <w:proofErr w:type="spellEnd"/>
      </w:hyperlink>
    </w:p>
    <w:p w:rsidR="00524103" w:rsidRPr="00524103" w:rsidRDefault="00524103" w:rsidP="00635F9F">
      <w:pPr>
        <w:spacing w:after="0" w:line="240" w:lineRule="auto"/>
        <w:jc w:val="center"/>
        <w:rPr>
          <w:sz w:val="16"/>
          <w:szCs w:val="16"/>
        </w:rPr>
      </w:pPr>
    </w:p>
    <w:p w:rsidR="00524103" w:rsidRDefault="003D1FEB" w:rsidP="00524103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VÝMĚNA ROZVODŮ VODY A ODPADŮ</w:t>
      </w:r>
    </w:p>
    <w:p w:rsidR="003D1FEB" w:rsidRDefault="003D1FEB" w:rsidP="00524103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SO 01 HLAVNÍ BUDOVA ŠKOLY</w:t>
      </w:r>
    </w:p>
    <w:p w:rsidR="003D1FEB" w:rsidRPr="00B75802" w:rsidRDefault="003D1FEB" w:rsidP="00524103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SO 02 BUDOVA TĚLOCVIČNY</w:t>
      </w:r>
    </w:p>
    <w:p w:rsidR="0063767E" w:rsidRDefault="0063767E" w:rsidP="003D1FEB">
      <w:pPr>
        <w:spacing w:line="288" w:lineRule="auto"/>
        <w:rPr>
          <w:rStyle w:val="dn"/>
          <w:rFonts w:eastAsia="Calibri" w:cs="Calibri"/>
          <w:b/>
          <w:bCs/>
          <w:sz w:val="44"/>
          <w:szCs w:val="44"/>
        </w:rPr>
      </w:pPr>
    </w:p>
    <w:p w:rsidR="00524103" w:rsidRDefault="00524103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20"/>
          <w:szCs w:val="20"/>
        </w:rPr>
      </w:pPr>
    </w:p>
    <w:p w:rsidR="00524103" w:rsidRDefault="00524103" w:rsidP="00524103">
      <w:pPr>
        <w:ind w:left="1416" w:firstLine="708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D</w:t>
      </w:r>
      <w:r w:rsidRPr="00B75802">
        <w:rPr>
          <w:rFonts w:cs="Calibri"/>
          <w:b/>
          <w:bCs/>
          <w:sz w:val="32"/>
          <w:szCs w:val="32"/>
        </w:rPr>
        <w:t xml:space="preserve">OKUMENTACE PRO </w:t>
      </w:r>
      <w:r>
        <w:rPr>
          <w:rFonts w:cs="Calibri"/>
          <w:b/>
          <w:bCs/>
          <w:sz w:val="32"/>
          <w:szCs w:val="32"/>
        </w:rPr>
        <w:t>PROVÁDĚNÍ STAVBY</w:t>
      </w:r>
    </w:p>
    <w:p w:rsidR="003D1FEB" w:rsidRDefault="003D1FEB" w:rsidP="00524103">
      <w:pPr>
        <w:ind w:left="1416" w:firstLine="708"/>
        <w:rPr>
          <w:rFonts w:cs="Calibri"/>
          <w:b/>
          <w:bCs/>
          <w:sz w:val="32"/>
          <w:szCs w:val="32"/>
        </w:rPr>
      </w:pPr>
    </w:p>
    <w:p w:rsidR="003D1FEB" w:rsidRDefault="00961CE8" w:rsidP="003D1FEB">
      <w:pPr>
        <w:pStyle w:val="Stednmka21"/>
        <w:tabs>
          <w:tab w:val="left" w:pos="2694"/>
        </w:tabs>
        <w:rPr>
          <w:rFonts w:ascii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   </w:t>
      </w: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="003D1FEB">
        <w:rPr>
          <w:rFonts w:ascii="Calibri" w:hAnsi="Calibri" w:cs="Calibri"/>
          <w:b/>
          <w:bCs/>
          <w:sz w:val="22"/>
          <w:szCs w:val="22"/>
          <w:lang w:eastAsia="en-US"/>
        </w:rPr>
        <w:t xml:space="preserve">Gymnázium, </w:t>
      </w:r>
      <w:proofErr w:type="spellStart"/>
      <w:r w:rsidR="003D1FEB">
        <w:rPr>
          <w:rFonts w:ascii="Calibri" w:hAnsi="Calibri" w:cs="Calibri"/>
          <w:b/>
          <w:bCs/>
          <w:sz w:val="22"/>
          <w:szCs w:val="22"/>
          <w:lang w:eastAsia="en-US"/>
        </w:rPr>
        <w:t>Ostrava</w:t>
      </w:r>
      <w:proofErr w:type="spellEnd"/>
      <w:r w:rsidR="003D1FEB">
        <w:rPr>
          <w:rFonts w:ascii="Calibri" w:hAnsi="Calibri" w:cs="Calibri"/>
          <w:b/>
          <w:bCs/>
          <w:sz w:val="22"/>
          <w:szCs w:val="22"/>
          <w:lang w:eastAsia="en-US"/>
        </w:rPr>
        <w:t xml:space="preserve">-Zábřeh, Volgogradská 6a, </w:t>
      </w:r>
    </w:p>
    <w:p w:rsidR="00524103" w:rsidRDefault="003D1FEB" w:rsidP="003D1FEB">
      <w:pPr>
        <w:pStyle w:val="Stednmka21"/>
        <w:tabs>
          <w:tab w:val="left" w:pos="2694"/>
        </w:tabs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ab/>
        <w:t>příspěvková organizace</w:t>
      </w:r>
    </w:p>
    <w:p w:rsidR="00961CE8" w:rsidRPr="00AB6AD9" w:rsidRDefault="00961CE8" w:rsidP="00524103">
      <w:pPr>
        <w:pStyle w:val="Stednmka21"/>
        <w:tabs>
          <w:tab w:val="left" w:pos="2694"/>
        </w:tabs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   </w:t>
      </w:r>
      <w:r w:rsidRPr="00AB6AD9">
        <w:rPr>
          <w:rFonts w:ascii="Calibri" w:hAnsi="Calibri" w:cs="Calibri"/>
          <w:color w:val="auto"/>
          <w:sz w:val="22"/>
          <w:szCs w:val="22"/>
        </w:rPr>
        <w:t xml:space="preserve">Se </w:t>
      </w:r>
      <w:proofErr w:type="gramStart"/>
      <w:r w:rsidRPr="00AB6AD9">
        <w:rPr>
          <w:rFonts w:ascii="Calibri" w:hAnsi="Calibri" w:cs="Calibri"/>
          <w:color w:val="auto"/>
          <w:sz w:val="22"/>
          <w:szCs w:val="22"/>
        </w:rPr>
        <w:t>sídlem:</w:t>
      </w:r>
      <w:r w:rsidR="00524103">
        <w:rPr>
          <w:rFonts w:ascii="Calibri" w:hAnsi="Calibri" w:cs="Calibri"/>
          <w:sz w:val="22"/>
          <w:szCs w:val="22"/>
          <w:lang w:eastAsia="en-US"/>
        </w:rPr>
        <w:t xml:space="preserve">                              2</w:t>
      </w:r>
      <w:r w:rsidR="003D1FEB">
        <w:rPr>
          <w:rFonts w:ascii="Calibri" w:hAnsi="Calibri" w:cs="Calibri"/>
          <w:sz w:val="22"/>
          <w:szCs w:val="22"/>
          <w:lang w:eastAsia="en-US"/>
        </w:rPr>
        <w:t>Volgogradská</w:t>
      </w:r>
      <w:proofErr w:type="gramEnd"/>
      <w:r w:rsidR="003D1FEB">
        <w:rPr>
          <w:rFonts w:ascii="Calibri" w:hAnsi="Calibri" w:cs="Calibri"/>
          <w:sz w:val="22"/>
          <w:szCs w:val="22"/>
          <w:lang w:eastAsia="en-US"/>
        </w:rPr>
        <w:t xml:space="preserve"> 6a, 700 30 </w:t>
      </w:r>
      <w:proofErr w:type="spellStart"/>
      <w:r w:rsidR="003D1FEB">
        <w:rPr>
          <w:rFonts w:ascii="Calibri" w:hAnsi="Calibri" w:cs="Calibri"/>
          <w:sz w:val="22"/>
          <w:szCs w:val="22"/>
          <w:lang w:eastAsia="en-US"/>
        </w:rPr>
        <w:t>Ostrava</w:t>
      </w:r>
      <w:proofErr w:type="spellEnd"/>
      <w:r w:rsidR="003D1FEB">
        <w:rPr>
          <w:rFonts w:ascii="Calibri" w:hAnsi="Calibri" w:cs="Calibri"/>
          <w:sz w:val="22"/>
          <w:szCs w:val="22"/>
          <w:lang w:eastAsia="en-US"/>
        </w:rPr>
        <w:t>-Zábřeh</w:t>
      </w:r>
    </w:p>
    <w:p w:rsidR="00961CE8" w:rsidRPr="00AB6AD9" w:rsidRDefault="00961CE8" w:rsidP="00961CE8">
      <w:pPr>
        <w:pStyle w:val="Stednmka21"/>
        <w:tabs>
          <w:tab w:val="left" w:pos="2977"/>
        </w:tabs>
        <w:ind w:left="2832" w:firstLine="287"/>
        <w:rPr>
          <w:rFonts w:ascii="Calibri" w:eastAsia="Calibri" w:hAnsi="Calibri" w:cs="Calibri"/>
          <w:sz w:val="22"/>
          <w:szCs w:val="22"/>
        </w:rPr>
      </w:pPr>
    </w:p>
    <w:p w:rsidR="00961CE8" w:rsidRPr="00AB6AD9" w:rsidRDefault="00961CE8" w:rsidP="00FA2235">
      <w:pPr>
        <w:tabs>
          <w:tab w:val="left" w:pos="426"/>
          <w:tab w:val="left" w:pos="1980"/>
          <w:tab w:val="left" w:pos="2694"/>
        </w:tabs>
        <w:spacing w:after="0"/>
        <w:ind w:firstLine="287"/>
        <w:rPr>
          <w:rFonts w:eastAsia="Calibri" w:cs="Calibri"/>
        </w:rPr>
      </w:pPr>
      <w:r w:rsidRPr="00AB6AD9">
        <w:rPr>
          <w:rFonts w:cs="Calibri"/>
        </w:rPr>
        <w:t>Zhotovitel:</w:t>
      </w:r>
      <w:r w:rsidRPr="00AB6AD9">
        <w:rPr>
          <w:rFonts w:cs="Calibri"/>
        </w:rPr>
        <w:tab/>
      </w:r>
      <w:r w:rsidR="00FA2235">
        <w:rPr>
          <w:rFonts w:cs="Calibri"/>
        </w:rPr>
        <w:t xml:space="preserve">               </w:t>
      </w:r>
      <w:r w:rsidRPr="00AB6AD9">
        <w:rPr>
          <w:rFonts w:cs="Calibri"/>
          <w:b/>
          <w:bCs/>
        </w:rPr>
        <w:t>ATRIS, s.r.o.</w:t>
      </w:r>
    </w:p>
    <w:p w:rsidR="00961CE8" w:rsidRDefault="00961CE8" w:rsidP="00FA2235">
      <w:pPr>
        <w:tabs>
          <w:tab w:val="left" w:pos="426"/>
          <w:tab w:val="left" w:pos="1980"/>
          <w:tab w:val="left" w:pos="2694"/>
        </w:tabs>
        <w:spacing w:after="0"/>
        <w:ind w:firstLine="287"/>
        <w:rPr>
          <w:rFonts w:cs="Calibri"/>
        </w:rPr>
      </w:pPr>
      <w:r w:rsidRPr="00AB6AD9">
        <w:rPr>
          <w:rFonts w:cs="Calibri"/>
        </w:rPr>
        <w:t xml:space="preserve">Místo podnikání: </w:t>
      </w:r>
      <w:r w:rsidRPr="00AB6AD9">
        <w:rPr>
          <w:rFonts w:cs="Calibri"/>
        </w:rPr>
        <w:tab/>
      </w:r>
      <w:r w:rsidR="00FA2235">
        <w:rPr>
          <w:rFonts w:cs="Calibri"/>
        </w:rPr>
        <w:t xml:space="preserve">               </w:t>
      </w:r>
      <w:r w:rsidRPr="00AB6AD9">
        <w:rPr>
          <w:rFonts w:cs="Calibri"/>
        </w:rPr>
        <w:t>Občanská 1116/18, 710 00 Ostrava – Slezská Ostrava</w:t>
      </w:r>
    </w:p>
    <w:p w:rsidR="00961CE8" w:rsidRPr="00AB6AD9" w:rsidRDefault="00961CE8" w:rsidP="00961CE8">
      <w:pPr>
        <w:tabs>
          <w:tab w:val="left" w:pos="426"/>
          <w:tab w:val="left" w:pos="1980"/>
          <w:tab w:val="left" w:pos="2977"/>
        </w:tabs>
        <w:spacing w:after="0"/>
        <w:ind w:firstLine="287"/>
        <w:rPr>
          <w:rFonts w:eastAsia="Calibri" w:cs="Calibri"/>
        </w:rPr>
      </w:pPr>
    </w:p>
    <w:p w:rsidR="00E46F48" w:rsidRDefault="002F406B" w:rsidP="00FA2235">
      <w:pPr>
        <w:tabs>
          <w:tab w:val="left" w:pos="2694"/>
        </w:tabs>
        <w:spacing w:after="0" w:line="288" w:lineRule="auto"/>
        <w:ind w:firstLine="287"/>
        <w:rPr>
          <w:rStyle w:val="dn"/>
          <w:rFonts w:ascii="Tahoma" w:eastAsia="Tahoma" w:hAnsi="Tahoma" w:cs="Tahoma"/>
          <w:sz w:val="20"/>
          <w:szCs w:val="20"/>
        </w:rPr>
      </w:pPr>
      <w:r w:rsidRPr="002F406B">
        <w:rPr>
          <w:rStyle w:val="dn"/>
          <w:rFonts w:ascii="Helvetica" w:eastAsia="Helvetica" w:hAnsi="Helvetica" w:cs="Helvetica"/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8pt;margin-top:9.35pt;width:63.9pt;height:19.1pt;z-index:251661312;visibility:visible;mso-wrap-distance-left:0;mso-wrap-distance-right:0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" filled="f" stroked="f" strokeweight="1pt">
            <v:stroke miterlimit="4"/>
            <v:textbox style="mso-next-textbox:#_x0000_s1028" inset="3.6pt,,3.6pt">
              <w:txbxContent>
                <w:p w:rsidR="00E46F48" w:rsidRDefault="00C42807">
                  <w:r>
                    <w:rPr>
                      <w:rStyle w:val="dn"/>
                      <w:sz w:val="20"/>
                      <w:szCs w:val="20"/>
                    </w:rPr>
                    <w:t>ČÍSLO PARÉ</w:t>
                  </w:r>
                </w:p>
              </w:txbxContent>
            </v:textbox>
          </v:shape>
        </w:pict>
      </w:r>
      <w:r w:rsidRPr="002F406B">
        <w:rPr>
          <w:rStyle w:val="dn"/>
        </w:rPr>
        <w:pict>
          <v:roundrect id="_x0000_s1027" style="position:absolute;left:0;text-align:left;margin-left:357.45pt;margin-top:5.9pt;width:79.5pt;height:83.25pt;z-index:-251660288;visibility:visible;mso-wrap-distance-left:0;mso-wrap-distance-right:0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" filled="f"/>
        </w:pict>
      </w:r>
      <w:r w:rsidR="00961CE8" w:rsidRPr="00AB6AD9">
        <w:rPr>
          <w:rFonts w:cs="Calibri"/>
        </w:rPr>
        <w:t>Stavební parcela:</w:t>
      </w:r>
      <w:r w:rsidR="00961CE8" w:rsidRPr="00AB6AD9">
        <w:rPr>
          <w:rFonts w:cs="Calibri"/>
        </w:rPr>
        <w:tab/>
      </w:r>
      <w:proofErr w:type="spellStart"/>
      <w:r w:rsidR="00961CE8" w:rsidRPr="00AB6AD9">
        <w:rPr>
          <w:rFonts w:cs="Calibri"/>
          <w:bCs/>
        </w:rPr>
        <w:t>parc</w:t>
      </w:r>
      <w:proofErr w:type="spellEnd"/>
      <w:r w:rsidR="00961CE8" w:rsidRPr="00AB6AD9">
        <w:rPr>
          <w:rFonts w:cs="Calibri"/>
          <w:bCs/>
        </w:rPr>
        <w:t xml:space="preserve">. č. </w:t>
      </w:r>
      <w:r w:rsidR="003D1FEB">
        <w:rPr>
          <w:rFonts w:cs="Calibri"/>
          <w:bCs/>
        </w:rPr>
        <w:t xml:space="preserve">2894, </w:t>
      </w:r>
      <w:r w:rsidR="003D1FEB">
        <w:rPr>
          <w:rFonts w:cs="Calibri"/>
        </w:rPr>
        <w:t>2893/1</w:t>
      </w:r>
      <w:r w:rsidR="00524103">
        <w:rPr>
          <w:rFonts w:cs="Calibri"/>
        </w:rPr>
        <w:t xml:space="preserve">, </w:t>
      </w:r>
      <w:proofErr w:type="gramStart"/>
      <w:r w:rsidR="00961CE8" w:rsidRPr="00AB6AD9">
        <w:rPr>
          <w:rFonts w:cs="Calibri"/>
        </w:rPr>
        <w:t>k.</w:t>
      </w:r>
      <w:proofErr w:type="spellStart"/>
      <w:r w:rsidR="00961CE8" w:rsidRPr="00AB6AD9">
        <w:rPr>
          <w:rFonts w:cs="Calibri"/>
        </w:rPr>
        <w:t>ú</w:t>
      </w:r>
      <w:proofErr w:type="spellEnd"/>
      <w:r w:rsidR="00961CE8" w:rsidRPr="00AB6AD9">
        <w:rPr>
          <w:rFonts w:cs="Calibri"/>
        </w:rPr>
        <w:t>.</w:t>
      </w:r>
      <w:proofErr w:type="gramEnd"/>
      <w:r w:rsidR="00961CE8" w:rsidRPr="00AB6AD9">
        <w:rPr>
          <w:rFonts w:cs="Calibri"/>
        </w:rPr>
        <w:t xml:space="preserve"> </w:t>
      </w:r>
      <w:r w:rsidR="003D1FEB">
        <w:rPr>
          <w:rFonts w:cs="Calibri"/>
        </w:rPr>
        <w:t>Zábřeh nad Odrou</w:t>
      </w:r>
    </w:p>
    <w:p w:rsidR="00E46F48" w:rsidRDefault="00E46F48"/>
    <w:sectPr w:rsidR="00E46F48" w:rsidSect="0099045D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FA" w:rsidRDefault="007F6DFA">
      <w:pPr>
        <w:spacing w:after="0" w:line="240" w:lineRule="auto"/>
      </w:pPr>
      <w:r>
        <w:separator/>
      </w:r>
    </w:p>
  </w:endnote>
  <w:endnote w:type="continuationSeparator" w:id="0">
    <w:p w:rsidR="007F6DFA" w:rsidRDefault="007F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48" w:rsidRDefault="00E46F48">
    <w:pPr>
      <w:pStyle w:val="Zhlava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FA" w:rsidRDefault="007F6DFA">
      <w:pPr>
        <w:spacing w:after="0" w:line="240" w:lineRule="auto"/>
      </w:pPr>
      <w:r>
        <w:separator/>
      </w:r>
    </w:p>
  </w:footnote>
  <w:footnote w:type="continuationSeparator" w:id="0">
    <w:p w:rsidR="007F6DFA" w:rsidRDefault="007F6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48" w:rsidRDefault="00E46F48">
    <w:pPr>
      <w:pStyle w:val="Zhlavazpa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6F48"/>
    <w:rsid w:val="000803B7"/>
    <w:rsid w:val="002F406B"/>
    <w:rsid w:val="003B4430"/>
    <w:rsid w:val="003D1FEB"/>
    <w:rsid w:val="004603B9"/>
    <w:rsid w:val="004F39B5"/>
    <w:rsid w:val="00524103"/>
    <w:rsid w:val="00617D58"/>
    <w:rsid w:val="00634D82"/>
    <w:rsid w:val="00635F9F"/>
    <w:rsid w:val="0063767E"/>
    <w:rsid w:val="007F6DFA"/>
    <w:rsid w:val="00961CE8"/>
    <w:rsid w:val="0099045D"/>
    <w:rsid w:val="00A37066"/>
    <w:rsid w:val="00C42807"/>
    <w:rsid w:val="00DE4182"/>
    <w:rsid w:val="00E13C00"/>
    <w:rsid w:val="00E46F48"/>
    <w:rsid w:val="00FA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45D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9045D"/>
    <w:rPr>
      <w:u w:val="single"/>
    </w:rPr>
  </w:style>
  <w:style w:type="table" w:customStyle="1" w:styleId="TableNormal">
    <w:name w:val="Table Normal"/>
    <w:rsid w:val="009904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99045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dn">
    <w:name w:val="Žádný"/>
    <w:rsid w:val="0099045D"/>
  </w:style>
  <w:style w:type="character" w:customStyle="1" w:styleId="Hyperlink0">
    <w:name w:val="Hyperlink.0"/>
    <w:basedOn w:val="dn"/>
    <w:rsid w:val="0099045D"/>
    <w:rPr>
      <w:outline w:val="0"/>
      <w:color w:val="0000FF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807"/>
    <w:rPr>
      <w:rFonts w:ascii="Segoe UI" w:hAnsi="Segoe UI" w:cs="Segoe UI"/>
      <w:color w:val="000000"/>
      <w:sz w:val="18"/>
      <w:szCs w:val="18"/>
      <w:u w:color="000000"/>
    </w:rPr>
  </w:style>
  <w:style w:type="paragraph" w:styleId="Zpat">
    <w:name w:val="footer"/>
    <w:basedOn w:val="Normln"/>
    <w:link w:val="ZpatChar"/>
    <w:unhideWhenUsed/>
    <w:rsid w:val="00961CE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61CE8"/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rsid w:val="00961CE8"/>
    <w:pPr>
      <w:jc w:val="both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atri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106</Words>
  <Characters>628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atris atris</dc:creator>
  <cp:lastModifiedBy>Marki</cp:lastModifiedBy>
  <cp:revision>11</cp:revision>
  <cp:lastPrinted>2022-12-13T15:29:00Z</cp:lastPrinted>
  <dcterms:created xsi:type="dcterms:W3CDTF">2020-05-04T21:10:00Z</dcterms:created>
  <dcterms:modified xsi:type="dcterms:W3CDTF">2023-04-28T12:18:00Z</dcterms:modified>
</cp:coreProperties>
</file>